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7899" w14:textId="77777777" w:rsidR="008E666F" w:rsidRPr="008E666F" w:rsidRDefault="008E666F" w:rsidP="008E666F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 w:rsidRPr="008E666F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ВИСНОВОК</w:t>
      </w:r>
    </w:p>
    <w:p w14:paraId="4290B78A" w14:textId="77777777" w:rsidR="00A55BC7" w:rsidRDefault="008E666F" w:rsidP="008E66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8E666F">
        <w:rPr>
          <w:rFonts w:ascii="Times New Roman" w:eastAsia="Times New Roman" w:hAnsi="Times New Roman" w:cs="Times New Roman"/>
          <w:sz w:val="28"/>
          <w:lang w:val="uk-UA" w:eastAsia="ru-RU"/>
        </w:rPr>
        <w:t xml:space="preserve">про результати самооцінювання </w:t>
      </w:r>
      <w:r w:rsidRPr="008E666F">
        <w:rPr>
          <w:rFonts w:ascii="Times New Roman" w:eastAsia="Times New Roman" w:hAnsi="Times New Roman" w:cs="Times New Roman"/>
          <w:sz w:val="28"/>
          <w:lang w:val="uk-UA"/>
        </w:rPr>
        <w:t xml:space="preserve">освітніх і управлінських процесів закладу та внутрішньої системи </w:t>
      </w:r>
    </w:p>
    <w:p w14:paraId="68615EF8" w14:textId="525283A2" w:rsidR="008E666F" w:rsidRPr="008E666F" w:rsidRDefault="008E666F" w:rsidP="008E66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8E666F">
        <w:rPr>
          <w:rFonts w:ascii="Times New Roman" w:eastAsia="Times New Roman" w:hAnsi="Times New Roman" w:cs="Times New Roman"/>
          <w:sz w:val="28"/>
          <w:lang w:val="uk-UA"/>
        </w:rPr>
        <w:t>забезпечення якості освіти</w:t>
      </w:r>
      <w:r w:rsidRPr="008E666F">
        <w:rPr>
          <w:rFonts w:ascii="Times New Roman" w:eastAsia="Times New Roman" w:hAnsi="Times New Roman" w:cs="Times New Roman"/>
          <w:sz w:val="28"/>
        </w:rPr>
        <w:t>.</w:t>
      </w:r>
      <w:r w:rsidRPr="008E666F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14:paraId="7A8544AE" w14:textId="77777777" w:rsidR="008E666F" w:rsidRPr="008E666F" w:rsidRDefault="008E666F" w:rsidP="005C2B95">
      <w:pPr>
        <w:widowControl w:val="0"/>
        <w:shd w:val="clear" w:color="auto" w:fill="FBD4B4" w:themeFill="accent6" w:themeFillTint="66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666F">
        <w:rPr>
          <w:rFonts w:ascii="Times New Roman" w:hAnsi="Times New Roman" w:cs="Times New Roman"/>
          <w:sz w:val="28"/>
          <w:szCs w:val="28"/>
          <w:lang w:val="uk-UA"/>
        </w:rPr>
        <w:t xml:space="preserve">Напрям оцінювання </w:t>
      </w:r>
      <w:r w:rsidRPr="008E666F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8E666F">
        <w:rPr>
          <w:rFonts w:ascii="Times New Roman" w:hAnsi="Times New Roman" w:cs="Times New Roman"/>
          <w:sz w:val="28"/>
          <w:szCs w:val="28"/>
          <w:lang w:val="uk-UA"/>
        </w:rPr>
        <w:t>Здобувачі дошкільної освіти.</w:t>
      </w:r>
    </w:p>
    <w:p w14:paraId="65A8B953" w14:textId="77777777" w:rsidR="008E666F" w:rsidRDefault="008E666F" w:rsidP="005C2B95">
      <w:pPr>
        <w:shd w:val="clear" w:color="auto" w:fill="FBD4B4" w:themeFill="accent6" w:themeFillTint="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666F">
        <w:rPr>
          <w:rFonts w:ascii="Times New Roman" w:hAnsi="Times New Roman" w:cs="Times New Roman"/>
          <w:sz w:val="28"/>
          <w:szCs w:val="28"/>
          <w:lang w:val="uk-UA"/>
        </w:rPr>
        <w:t>Забезпечення всебічного розвитку дитини дошкільного віку, набуття нею життєвого соціального досвіду»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850"/>
        <w:gridCol w:w="851"/>
        <w:gridCol w:w="850"/>
        <w:gridCol w:w="851"/>
        <w:gridCol w:w="8015"/>
      </w:tblGrid>
      <w:tr w:rsidR="008E666F" w14:paraId="3EC8E912" w14:textId="77777777" w:rsidTr="005C2B95">
        <w:trPr>
          <w:trHeight w:val="150"/>
        </w:trPr>
        <w:tc>
          <w:tcPr>
            <w:tcW w:w="3369" w:type="dxa"/>
            <w:vMerge w:val="restart"/>
            <w:shd w:val="clear" w:color="auto" w:fill="FBD4B4" w:themeFill="accent6" w:themeFillTint="66"/>
          </w:tcPr>
          <w:p w14:paraId="14DA9792" w14:textId="77777777" w:rsidR="008E666F" w:rsidRP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66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Напрямки та вимоги для самооцінювання</w:t>
            </w:r>
          </w:p>
        </w:tc>
        <w:tc>
          <w:tcPr>
            <w:tcW w:w="3402" w:type="dxa"/>
            <w:gridSpan w:val="4"/>
            <w:shd w:val="clear" w:color="auto" w:fill="FBD4B4" w:themeFill="accent6" w:themeFillTint="66"/>
          </w:tcPr>
          <w:p w14:paraId="20F57D87" w14:textId="77777777" w:rsidR="008E666F" w:rsidRP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66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Рівні</w:t>
            </w:r>
          </w:p>
        </w:tc>
        <w:tc>
          <w:tcPr>
            <w:tcW w:w="8015" w:type="dxa"/>
            <w:vMerge w:val="restart"/>
            <w:shd w:val="clear" w:color="auto" w:fill="FBD4B4" w:themeFill="accent6" w:themeFillTint="66"/>
          </w:tcPr>
          <w:p w14:paraId="04DD7472" w14:textId="77777777" w:rsidR="008E666F" w:rsidRP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66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Досягнення та проблеми, які потребують вирішення</w:t>
            </w:r>
          </w:p>
        </w:tc>
      </w:tr>
      <w:tr w:rsidR="008E666F" w14:paraId="03668509" w14:textId="77777777" w:rsidTr="008E666F">
        <w:trPr>
          <w:trHeight w:val="151"/>
        </w:trPr>
        <w:tc>
          <w:tcPr>
            <w:tcW w:w="3369" w:type="dxa"/>
            <w:vMerge/>
          </w:tcPr>
          <w:p w14:paraId="3CA21F19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28FC777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851" w:type="dxa"/>
          </w:tcPr>
          <w:p w14:paraId="50E401B6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850" w:type="dxa"/>
          </w:tcPr>
          <w:p w14:paraId="56228905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</w:t>
            </w:r>
          </w:p>
        </w:tc>
        <w:tc>
          <w:tcPr>
            <w:tcW w:w="851" w:type="dxa"/>
          </w:tcPr>
          <w:p w14:paraId="05EF5FDC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8015" w:type="dxa"/>
            <w:vMerge/>
          </w:tcPr>
          <w:p w14:paraId="4B3D22A2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666F" w14:paraId="2A48E4F2" w14:textId="77777777" w:rsidTr="008978A6">
        <w:trPr>
          <w:trHeight w:val="6089"/>
        </w:trPr>
        <w:tc>
          <w:tcPr>
            <w:tcW w:w="3369" w:type="dxa"/>
          </w:tcPr>
          <w:p w14:paraId="0F0A5821" w14:textId="77777777" w:rsidR="008E666F" w:rsidRPr="008E666F" w:rsidRDefault="008E666F" w:rsidP="008E66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6266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Вимога 2.1. Дотримання вимог Базового компонента дошкільної освіти</w:t>
            </w:r>
          </w:p>
        </w:tc>
        <w:tc>
          <w:tcPr>
            <w:tcW w:w="850" w:type="dxa"/>
          </w:tcPr>
          <w:p w14:paraId="1AE3A3C3" w14:textId="77777777" w:rsidR="008E666F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  <w:p w14:paraId="2A0E250A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AFC91F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C397F5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A968D8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281450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A025D7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D88EB6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E79B49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3CF7B8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F80A29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AAA933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29EF5A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D04A33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BB860F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12A6C4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94ABAF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8B3A82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505036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22104B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D7DD91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5BF917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6FB31C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370527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CD63B1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762B75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6DFD26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9565E2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26916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3676F8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7EB2E1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A130B6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D6A130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F29E01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A477F6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AEBE9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937CA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BE1AAD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120D9A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A0B3F9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2527EF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79B272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BFA937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14:paraId="15CB68BE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7DF89F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B7BD0E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DCC55D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8C3D41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16B07E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7DC65C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2FA989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87DF2F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89F5ED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AC5580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58BF28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AA2917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F71CBE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166025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732AFB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44D138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1B2BC9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6B7AB6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4F76E6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14D24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493406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5D8AC5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A17113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7BA0A6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CEC35E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29B66D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48662A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8428C1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1C6999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0C0B98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25872E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BFDC0F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69F7F4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5A1093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3AB571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4F61F4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6DA66E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96AD2A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E10FA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5E362A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50C01A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E66CEE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EDA4E0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DB0AFB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41155A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DCF330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6A5BF1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560EC8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81ED84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81B925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A89243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FFFBAB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66952F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75D92E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19A0E4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3E02E0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01201F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3A2073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FBB7CA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C69C52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67CAC2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DA4D90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DE8C63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BCB490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67E93B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B4C02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4FBED2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584CD0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87AF31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058A64C" w14:textId="77777777" w:rsidR="008978A6" w:rsidRDefault="008978A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0" w:type="dxa"/>
          </w:tcPr>
          <w:p w14:paraId="33F06DA1" w14:textId="77777777" w:rsidR="008E666F" w:rsidRDefault="008E666F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AA7FEC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FA50B0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F61C24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A297B9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A37DC9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1D38F2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1E8D35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1BF64F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C4F62F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255FD6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DA6AC2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3E8266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1D4883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73B20A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820B69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FCBCEB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E8744A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0C20A76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180098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DBBC1B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CC3F6F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AA672F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453218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9F8927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5D6D1D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2FEA78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42DE08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4C839E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620C67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82BA9D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3DE1CB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0BEA89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314FAD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CA8BBE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5FE771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3EB7C9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1D7CC6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48A134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5D29AC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1486E5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87F01C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1331BF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68427B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CB3735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11D3E1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FA4098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8CE99A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EA7F60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257C2F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1A1015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E7DCF4" w14:textId="77777777" w:rsidR="00016B81" w:rsidRDefault="00016B81" w:rsidP="00016B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</w:tcPr>
          <w:p w14:paraId="3C1468FD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0C7E69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5A6D71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256617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CA3242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F6E6C4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FFD069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EB1280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31A7D8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00E050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AA248B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48CD47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F7DC08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C1046F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D3F4E2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6664C9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352EF6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577931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D1473B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A69B26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9AA5E5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DB18A9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4DD665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26DA14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88EEA2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378DA1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411116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394A4A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E3ECCC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0027DF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068715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78E7D9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36B03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0D439C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E77244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177630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1E0752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0BC69A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CEFEC6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10E371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F26D72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5D90F3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8E6849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43803B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9B12C7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2C30BD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569157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125F72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E44BAA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379BE4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643937" w14:textId="77777777" w:rsidR="00517269" w:rsidRDefault="00517269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F3E672" w14:textId="77777777" w:rsidR="00517269" w:rsidRDefault="00517269" w:rsidP="005172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15" w:type="dxa"/>
          </w:tcPr>
          <w:p w14:paraId="22DC79CF" w14:textId="77777777" w:rsidR="008E666F" w:rsidRPr="00966266" w:rsidRDefault="008E666F" w:rsidP="00A55BC7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966266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lastRenderedPageBreak/>
              <w:t>2.1.1. У закладі дошкільної освіти реалізується Базовий компонент дошкільної освіти</w:t>
            </w:r>
          </w:p>
          <w:p w14:paraId="7F39BE3B" w14:textId="77777777" w:rsidR="008E666F" w:rsidRPr="008E666F" w:rsidRDefault="008E666F" w:rsidP="00A55BC7">
            <w:pPr>
              <w:pStyle w:val="TableParagraph"/>
              <w:spacing w:line="270" w:lineRule="atLeast"/>
              <w:ind w:right="86"/>
              <w:jc w:val="both"/>
              <w:rPr>
                <w:sz w:val="28"/>
              </w:rPr>
            </w:pPr>
            <w:r w:rsidRPr="008E666F">
              <w:rPr>
                <w:sz w:val="28"/>
              </w:rPr>
              <w:t>2.1.1.1. Заклад дошкільної освіти здійснює освітній</w:t>
            </w:r>
            <w:r w:rsidRPr="008E666F">
              <w:rPr>
                <w:spacing w:val="-9"/>
                <w:sz w:val="28"/>
              </w:rPr>
              <w:t xml:space="preserve"> </w:t>
            </w:r>
            <w:r w:rsidRPr="008E666F">
              <w:rPr>
                <w:sz w:val="28"/>
              </w:rPr>
              <w:t>процес</w:t>
            </w:r>
            <w:r w:rsidRPr="008E666F">
              <w:rPr>
                <w:spacing w:val="-8"/>
                <w:sz w:val="28"/>
              </w:rPr>
              <w:t xml:space="preserve"> </w:t>
            </w:r>
            <w:r w:rsidRPr="008E666F">
              <w:rPr>
                <w:sz w:val="28"/>
              </w:rPr>
              <w:t>за</w:t>
            </w:r>
            <w:r w:rsidRPr="008E666F">
              <w:rPr>
                <w:spacing w:val="-8"/>
                <w:sz w:val="28"/>
              </w:rPr>
              <w:t xml:space="preserve"> </w:t>
            </w:r>
            <w:r w:rsidRPr="008E666F">
              <w:rPr>
                <w:sz w:val="28"/>
              </w:rPr>
              <w:t>програмами,</w:t>
            </w:r>
            <w:r w:rsidRPr="008E666F">
              <w:rPr>
                <w:spacing w:val="-8"/>
                <w:sz w:val="28"/>
              </w:rPr>
              <w:t xml:space="preserve"> </w:t>
            </w:r>
            <w:r w:rsidRPr="008E666F">
              <w:rPr>
                <w:sz w:val="28"/>
              </w:rPr>
              <w:t>затвердженими</w:t>
            </w:r>
            <w:r w:rsidRPr="008E666F">
              <w:rPr>
                <w:spacing w:val="-9"/>
                <w:sz w:val="28"/>
              </w:rPr>
              <w:t xml:space="preserve"> </w:t>
            </w:r>
            <w:r w:rsidRPr="008E666F">
              <w:rPr>
                <w:sz w:val="28"/>
              </w:rPr>
              <w:t>в установленому порядку</w:t>
            </w:r>
          </w:p>
          <w:p w14:paraId="6543DAF0" w14:textId="0BC0CE78" w:rsidR="008E666F" w:rsidRPr="008E666F" w:rsidRDefault="008E666F" w:rsidP="00A55BC7">
            <w:pPr>
              <w:widowControl w:val="0"/>
              <w:autoSpaceDE w:val="0"/>
              <w:autoSpaceDN w:val="0"/>
              <w:ind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</w:t>
            </w:r>
            <w:r w:rsidR="007A7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гічна</w:t>
            </w:r>
            <w:proofErr w:type="spellEnd"/>
            <w:r w:rsidR="007A7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рада закладу в </w:t>
            </w:r>
            <w:proofErr w:type="spellStart"/>
            <w:r w:rsidR="007A7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серпні</w:t>
            </w:r>
            <w:proofErr w:type="spellEnd"/>
            <w:r w:rsidR="007A7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7A7C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A55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оку</w:t>
            </w:r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схвалила</w:t>
            </w:r>
            <w:proofErr w:type="spellEnd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обрання</w:t>
            </w:r>
            <w:proofErr w:type="spellEnd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закладом </w:t>
            </w:r>
            <w:proofErr w:type="spellStart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наступних</w:t>
            </w:r>
            <w:proofErr w:type="spellEnd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освітніх</w:t>
            </w:r>
            <w:proofErr w:type="spellEnd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</w:t>
            </w:r>
            <w:proofErr w:type="spellEnd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7330C9D" w14:textId="77777777" w:rsidR="008E666F" w:rsidRPr="008E666F" w:rsidRDefault="008E666F" w:rsidP="00A55BC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Освітня програма для дітей від 2 до 7 років «Дитина»,</w:t>
            </w:r>
            <w:r w:rsidRPr="008E666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 xml:space="preserve"> рекомендована Міністерством освіти і науки України (лист МОНУ від 23.07.2020р. №1/11-4960)</w:t>
            </w:r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14:paraId="7C77E4A8" w14:textId="77777777" w:rsidR="00866834" w:rsidRPr="00866834" w:rsidRDefault="008E666F" w:rsidP="00A55B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8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Програмно-методичний комплекс рекомендована Міністерством освіти і науки молоді і спорту України (гриф 05.12.2012 №1/11-18797).</w:t>
            </w:r>
            <w:r w:rsidR="00866834" w:rsidRPr="008758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E8C0A87" w14:textId="77777777" w:rsidR="00866834" w:rsidRPr="008758B2" w:rsidRDefault="00866834" w:rsidP="00A55B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8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Програма ранньої допомоги дітям сліпим та зі зниженим зором  від народження до 3 років</w:t>
            </w:r>
          </w:p>
          <w:p w14:paraId="7D7C9C81" w14:textId="77777777" w:rsidR="00866834" w:rsidRPr="00866834" w:rsidRDefault="00866834" w:rsidP="00A55B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8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Програма розвитку дітей сліпих та зі зниженим зором  від 3 до 6 років</w:t>
            </w:r>
          </w:p>
          <w:p w14:paraId="308CFB4C" w14:textId="77777777" w:rsidR="008E666F" w:rsidRDefault="00866834" w:rsidP="00A55BC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right="-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6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Лариса </w:t>
            </w:r>
            <w:proofErr w:type="spellStart"/>
            <w:r w:rsidRPr="00866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Стахова</w:t>
            </w:r>
            <w:proofErr w:type="spellEnd"/>
            <w:r w:rsidRPr="00866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Ірина Кравцова: Програма корекційно-розвиткові робота з дітьми Із загально та фонетико-фонематичну </w:t>
            </w:r>
            <w:proofErr w:type="spellStart"/>
            <w:r w:rsidRPr="00866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недорозвіненням</w:t>
            </w:r>
            <w:proofErr w:type="spellEnd"/>
            <w:r w:rsidRPr="00866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мовлення</w:t>
            </w:r>
          </w:p>
          <w:p w14:paraId="2B9164F5" w14:textId="22A294E1" w:rsidR="008E666F" w:rsidRPr="00866834" w:rsidRDefault="00866834" w:rsidP="00A55BC7">
            <w:pPr>
              <w:widowControl w:val="0"/>
              <w:autoSpaceDE w:val="0"/>
              <w:autoSpaceDN w:val="0"/>
              <w:ind w:left="284" w:right="-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 </w:t>
            </w:r>
            <w:r w:rsidR="008E666F" w:rsidRPr="00866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Парціальні освітні програми:</w:t>
            </w:r>
          </w:p>
          <w:p w14:paraId="03DAD663" w14:textId="77777777" w:rsidR="008E666F" w:rsidRPr="008E666F" w:rsidRDefault="008E666F" w:rsidP="00A55B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Грайлик</w:t>
            </w:r>
            <w:proofErr w:type="spellEnd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», </w:t>
            </w:r>
            <w:proofErr w:type="spellStart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</w:t>
            </w:r>
            <w:proofErr w:type="spellEnd"/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Березіна О.М.;</w:t>
            </w:r>
          </w:p>
          <w:p w14:paraId="7D5F3D19" w14:textId="77777777" w:rsidR="008E666F" w:rsidRPr="008E666F" w:rsidRDefault="008E666F" w:rsidP="00A55B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6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«Радість творчості», авт. Борщ Р.М., Самойлик Д.В.;</w:t>
            </w:r>
          </w:p>
          <w:p w14:paraId="49B7DD92" w14:textId="77777777" w:rsidR="008E666F" w:rsidRDefault="007A7CC4" w:rsidP="00A55B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себе треба знати, про себе</w:t>
            </w:r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еба дбати», авт. Лохвицька Л.В.</w:t>
            </w:r>
          </w:p>
          <w:p w14:paraId="2DBBFCB0" w14:textId="77777777" w:rsidR="007A7CC4" w:rsidRDefault="007A7CC4" w:rsidP="00A55B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Міжнародна програма соціальної та фінансової освіти дітей 3 – 6 років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Афлатот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14:paraId="1FD9ACD4" w14:textId="77777777" w:rsidR="00016B81" w:rsidRPr="00016B81" w:rsidRDefault="007A7CC4" w:rsidP="00A55B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«Дошкільнятам – освіта для сталого розвитку» Н. Гавриш, 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Саприкіна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Пометун</w:t>
            </w:r>
            <w:proofErr w:type="spellEnd"/>
          </w:p>
          <w:p w14:paraId="7CC80007" w14:textId="77777777" w:rsidR="00016B81" w:rsidRPr="00016B81" w:rsidRDefault="00016B81" w:rsidP="00A55B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right="-14" w:firstLin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Програма з морального виховання дітей дошкільного віку «Скарбниця моралі», </w:t>
            </w:r>
            <w:proofErr w:type="spellStart"/>
            <w:r w:rsidRPr="00016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Л.Лохвицька</w:t>
            </w:r>
            <w:proofErr w:type="spellEnd"/>
            <w:r w:rsidRPr="00016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1FB60388" w14:textId="77777777" w:rsidR="00016B81" w:rsidRPr="008E666F" w:rsidRDefault="00016B81" w:rsidP="00A55B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right="-14" w:firstLin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Програма оздоровчо-освітньої роботи з дітьми старшого дошкільного віку «Веселкова музикотерапія», І. А. </w:t>
            </w:r>
            <w:proofErr w:type="spellStart"/>
            <w:r w:rsidRPr="00016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Малашевська</w:t>
            </w:r>
            <w:proofErr w:type="spellEnd"/>
            <w:r w:rsidRPr="00016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С. К. Демидова.</w:t>
            </w:r>
          </w:p>
          <w:p w14:paraId="24B23CF8" w14:textId="0147B118" w:rsidR="00517269" w:rsidRPr="008E666F" w:rsidRDefault="00A55BC7" w:rsidP="00A55BC7">
            <w:pPr>
              <w:widowControl w:val="0"/>
              <w:autoSpaceDE w:val="0"/>
              <w:autoSpaceDN w:val="0"/>
              <w:ind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</w:t>
            </w:r>
            <w:proofErr w:type="spellEnd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затвердив </w:t>
            </w:r>
            <w:proofErr w:type="spellStart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</w:t>
            </w:r>
            <w:proofErr w:type="spellEnd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закладу; </w:t>
            </w:r>
            <w:proofErr w:type="spellStart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календарні</w:t>
            </w:r>
            <w:proofErr w:type="spellEnd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</w:t>
            </w:r>
            <w:proofErr w:type="spellEnd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вихователів</w:t>
            </w:r>
            <w:proofErr w:type="spellEnd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узгоджено</w:t>
            </w:r>
            <w:proofErr w:type="spellEnd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освітньою</w:t>
            </w:r>
            <w:proofErr w:type="spellEnd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працює</w:t>
            </w:r>
            <w:proofErr w:type="spellEnd"/>
            <w:r w:rsidR="008E666F" w:rsidRPr="008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заклад.</w:t>
            </w:r>
          </w:p>
          <w:p w14:paraId="64D9B149" w14:textId="77777777" w:rsidR="00517269" w:rsidRDefault="00517269" w:rsidP="00A55BC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517269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uk-UA"/>
              </w:rPr>
              <w:t xml:space="preserve">2.1.1.2. </w:t>
            </w:r>
            <w:r w:rsidRPr="00517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 w:rsidRPr="0051726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517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освітнього</w:t>
            </w:r>
            <w:r w:rsidRPr="0051726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517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процесу</w:t>
            </w:r>
            <w:r w:rsidRPr="0051726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517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1726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517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закладі дошкільної освіти сприяє набуттю дитиною різних </w:t>
            </w:r>
            <w:proofErr w:type="spellStart"/>
            <w:r w:rsidRPr="00517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компетентнос</w:t>
            </w:r>
            <w:r w:rsidR="00E971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тей</w:t>
            </w:r>
            <w:proofErr w:type="spellEnd"/>
            <w:r w:rsidR="00E971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відповідно до освітніх напрямів</w:t>
            </w:r>
            <w:r w:rsidRPr="00517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визначених інваріантною складовою Базового компонента дошкільної освіти, а саме:</w:t>
            </w:r>
            <w:r w:rsidRPr="0051726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517269">
              <w:rPr>
                <w:rFonts w:ascii="Times New Roman" w:eastAsia="Times New Roman" w:hAnsi="Times New Roman" w:cs="Times New Roman"/>
                <w:sz w:val="28"/>
                <w:lang w:val="uk-UA"/>
              </w:rPr>
              <w:t>«Особистість дитини», «Дитина в сенсорно-пізнавальному просторі», «Дитина в природному довкіллі», «Гра дитини», «Дитина в соціумі», «Мовлення дитини», «Дитина у світі мистецтва»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</w:r>
          </w:p>
          <w:p w14:paraId="0E732A65" w14:textId="17FC6731" w:rsidR="00517269" w:rsidRPr="00016B81" w:rsidRDefault="00517269" w:rsidP="00A55BC7">
            <w:pPr>
              <w:ind w:firstLine="28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016B81">
              <w:rPr>
                <w:rFonts w:ascii="Times New Roman" w:eastAsia="Times New Roman" w:hAnsi="Times New Roman" w:cs="Times New Roman"/>
                <w:b/>
                <w:sz w:val="32"/>
                <w:lang w:val="uk-UA"/>
              </w:rPr>
              <w:t>2.1.1.3.</w:t>
            </w:r>
            <w:r w:rsidRPr="00016B8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BD7E03" w:rsidRPr="00016B81">
              <w:rPr>
                <w:rFonts w:ascii="Times New Roman" w:eastAsia="Times New Roman" w:hAnsi="Times New Roman" w:cs="Times New Roman"/>
                <w:sz w:val="28"/>
                <w:lang w:val="uk-UA"/>
              </w:rPr>
              <w:t>У</w:t>
            </w:r>
            <w:r w:rsidR="004A0888" w:rsidRPr="00016B8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2024</w:t>
            </w:r>
            <w:r w:rsidR="00A55BC7">
              <w:rPr>
                <w:rFonts w:ascii="Times New Roman" w:eastAsia="Times New Roman" w:hAnsi="Times New Roman" w:cs="Times New Roman"/>
                <w:sz w:val="28"/>
                <w:lang w:val="uk-UA"/>
              </w:rPr>
              <w:t>/</w:t>
            </w:r>
            <w:r w:rsidR="004A0888" w:rsidRPr="00016B81">
              <w:rPr>
                <w:rFonts w:ascii="Times New Roman" w:eastAsia="Times New Roman" w:hAnsi="Times New Roman" w:cs="Times New Roman"/>
                <w:sz w:val="28"/>
                <w:lang w:val="uk-UA"/>
              </w:rPr>
              <w:t>2025</w:t>
            </w:r>
            <w:r w:rsidRPr="00016B8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роц</w:t>
            </w:r>
            <w:r w:rsidR="00BD7E03" w:rsidRPr="00016B8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і в закладі дошкільної освіти </w:t>
            </w:r>
            <w:r w:rsidRPr="00016B8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016B81" w:rsidRPr="00016B8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частково </w:t>
            </w:r>
            <w:r w:rsidRPr="00016B8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створюються умови для реалізації варіативної складової Базового компонента дошкільної освіти, для впровадження </w:t>
            </w:r>
            <w:r w:rsidRPr="00016B8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lastRenderedPageBreak/>
              <w:t>додаткових організаційних форм освітнього процесу – гуртки, студії, секції (за згодою батьків та з урахуванням індивідуальних особливосте</w:t>
            </w:r>
            <w:r w:rsidR="00BD7E03" w:rsidRPr="00016B8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й здобувачів дошкільної освіти).</w:t>
            </w:r>
          </w:p>
          <w:p w14:paraId="732E153E" w14:textId="77777777" w:rsidR="00BD7E03" w:rsidRPr="004A0888" w:rsidRDefault="00016B81" w:rsidP="00A55BC7">
            <w:pPr>
              <w:widowControl w:val="0"/>
              <w:autoSpaceDE w:val="0"/>
              <w:autoSpaceDN w:val="0"/>
              <w:ind w:right="-14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BD7E03"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закладі дошкільної освіти № 60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функціонують такі гуртки</w:t>
            </w:r>
            <w:r w:rsidR="00BD7E03"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14:paraId="49F1E056" w14:textId="77777777" w:rsidR="00BD7E03" w:rsidRPr="004A0888" w:rsidRDefault="00BD7E03" w:rsidP="00A55BC7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«Казкова скринька» Методика «Виховання казкою» </w:t>
            </w:r>
            <w:proofErr w:type="spellStart"/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Л.Фесюкової</w:t>
            </w:r>
            <w:proofErr w:type="spellEnd"/>
          </w:p>
          <w:p w14:paraId="5F3823F9" w14:textId="77777777" w:rsidR="00BD7E03" w:rsidRPr="004A0888" w:rsidRDefault="00BD7E03" w:rsidP="00A55BC7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«Маленькі бізнесмени»  Міжнародна програма соціальної та фінансової освіти дітей у віці 3–5 років «</w:t>
            </w:r>
            <w:proofErr w:type="spellStart"/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Афлатот</w:t>
            </w:r>
            <w:proofErr w:type="spellEnd"/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14:paraId="07C8F468" w14:textId="77777777" w:rsidR="00BD7E03" w:rsidRPr="004A0888" w:rsidRDefault="00BD7E03" w:rsidP="00A55BC7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''Школа чеснот''  Програма з морального виховання дітей дошкільного віку «Скарбниця моралі», </w:t>
            </w:r>
            <w:proofErr w:type="spellStart"/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Л.Лохвицька</w:t>
            </w:r>
            <w:proofErr w:type="spellEnd"/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4354F14E" w14:textId="77777777" w:rsidR="00BD7E03" w:rsidRPr="004A0888" w:rsidRDefault="00BD7E03" w:rsidP="00A55BC7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«Літературний </w:t>
            </w:r>
            <w:proofErr w:type="spellStart"/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дивограй</w:t>
            </w:r>
            <w:proofErr w:type="spellEnd"/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»  Парціальна програма “</w:t>
            </w:r>
            <w:proofErr w:type="spellStart"/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Грайлик</w:t>
            </w:r>
            <w:proofErr w:type="spellEnd"/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”, О Березіна</w:t>
            </w:r>
          </w:p>
          <w:p w14:paraId="2CBA07AB" w14:textId="77777777" w:rsidR="00517269" w:rsidRPr="00016B81" w:rsidRDefault="004A0888" w:rsidP="00A55BC7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A0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«Співаночка» </w:t>
            </w:r>
            <w:r w:rsidRPr="00016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Програма оздоровчо-освітньої роботи з дітьми старшого дошкільного віку «Веселкова музикотерапія», І. А. </w:t>
            </w:r>
            <w:proofErr w:type="spellStart"/>
            <w:r w:rsidRPr="00016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Малашевська</w:t>
            </w:r>
            <w:proofErr w:type="spellEnd"/>
            <w:r w:rsidRPr="00016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 С. К. Демидова.</w:t>
            </w:r>
          </w:p>
          <w:p w14:paraId="77C4E5C9" w14:textId="77777777" w:rsidR="00517269" w:rsidRPr="00966266" w:rsidRDefault="00517269" w:rsidP="00A55BC7">
            <w:pPr>
              <w:tabs>
                <w:tab w:val="left" w:pos="2026"/>
              </w:tabs>
              <w:ind w:left="-108" w:right="-172" w:firstLine="284"/>
              <w:jc w:val="both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966266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2.1.2. У закладі дошкільної освіти здійснюється внутрішній моніторинг стану і результатів освітньої діяльності</w:t>
            </w:r>
          </w:p>
          <w:p w14:paraId="57B058D6" w14:textId="77777777" w:rsidR="008978A6" w:rsidRDefault="008978A6" w:rsidP="00A55BC7">
            <w:pPr>
              <w:widowControl w:val="0"/>
              <w:autoSpaceDE w:val="0"/>
              <w:autoSpaceDN w:val="0"/>
              <w:ind w:right="-14" w:firstLine="284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8978A6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uk-UA"/>
              </w:rPr>
              <w:t>2.1.2.1</w:t>
            </w:r>
            <w:r w:rsidRPr="008978A6">
              <w:rPr>
                <w:rFonts w:ascii="Times New Roman" w:eastAsia="Times New Roman" w:hAnsi="Times New Roman" w:cs="Times New Roman"/>
                <w:b/>
                <w:sz w:val="36"/>
                <w:szCs w:val="28"/>
                <w:lang w:val="uk-UA"/>
              </w:rPr>
              <w:t>.</w:t>
            </w:r>
            <w:r w:rsidRPr="008978A6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  <w:r w:rsidRPr="008978A6">
              <w:rPr>
                <w:rFonts w:ascii="Times New Roman" w:hAnsi="Times New Roman" w:cs="Times New Roman"/>
                <w:sz w:val="28"/>
                <w:lang w:val="uk-UA"/>
              </w:rPr>
              <w:t>У</w:t>
            </w:r>
            <w:r w:rsidRPr="008978A6">
              <w:rPr>
                <w:rFonts w:ascii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8978A6">
              <w:rPr>
                <w:rFonts w:ascii="Times New Roman" w:hAnsi="Times New Roman" w:cs="Times New Roman"/>
                <w:sz w:val="28"/>
                <w:lang w:val="uk-UA"/>
              </w:rPr>
              <w:t>закладі</w:t>
            </w:r>
            <w:r w:rsidRPr="008978A6">
              <w:rPr>
                <w:rFonts w:ascii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8978A6">
              <w:rPr>
                <w:rFonts w:ascii="Times New Roman" w:hAnsi="Times New Roman" w:cs="Times New Roman"/>
                <w:sz w:val="28"/>
                <w:lang w:val="uk-UA"/>
              </w:rPr>
              <w:t>дошкільної</w:t>
            </w:r>
            <w:r w:rsidRPr="008978A6">
              <w:rPr>
                <w:rFonts w:ascii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8978A6">
              <w:rPr>
                <w:rFonts w:ascii="Times New Roman" w:hAnsi="Times New Roman" w:cs="Times New Roman"/>
                <w:sz w:val="28"/>
                <w:lang w:val="uk-UA"/>
              </w:rPr>
              <w:t>освіти</w:t>
            </w:r>
            <w:r w:rsidRPr="008978A6">
              <w:rPr>
                <w:rFonts w:ascii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8978A6">
              <w:rPr>
                <w:rFonts w:ascii="Times New Roman" w:hAnsi="Times New Roman" w:cs="Times New Roman"/>
                <w:sz w:val="28"/>
                <w:lang w:val="uk-UA"/>
              </w:rPr>
              <w:t>здійснюється аналіз стану освітньої діяльності, приймаються відповідні управлінські</w:t>
            </w:r>
            <w:r w:rsidRPr="008978A6">
              <w:rPr>
                <w:rFonts w:ascii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8978A6">
              <w:rPr>
                <w:rFonts w:ascii="Times New Roman" w:hAnsi="Times New Roman" w:cs="Times New Roman"/>
                <w:sz w:val="28"/>
                <w:lang w:val="uk-UA"/>
              </w:rPr>
              <w:t>рішення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14:paraId="234CFDA9" w14:textId="77777777" w:rsidR="008978A6" w:rsidRPr="00EF2AE9" w:rsidRDefault="008978A6" w:rsidP="00A55BC7">
            <w:pPr>
              <w:widowControl w:val="0"/>
              <w:autoSpaceDE w:val="0"/>
              <w:autoSpaceDN w:val="0"/>
              <w:ind w:right="-14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AE9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 xml:space="preserve">Опитування педагогів закладу показало, що деякі педагоги не використовують для проведення моніторингу вихованців відповідний інструментарій, а встановлюють рівень </w:t>
            </w:r>
            <w:proofErr w:type="spellStart"/>
            <w:r w:rsidRPr="00EF2AE9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>компетентностей</w:t>
            </w:r>
            <w:proofErr w:type="spellEnd"/>
            <w:r w:rsidRPr="00EF2AE9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 xml:space="preserve"> здобувачів освіти спираючись на власний досвід спілкування з дитиною</w:t>
            </w:r>
            <w:r w:rsidR="00DE6673" w:rsidRPr="00EF2AE9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>.</w:t>
            </w:r>
          </w:p>
          <w:p w14:paraId="5BABEFCB" w14:textId="0B6FA564" w:rsidR="008978A6" w:rsidRPr="008978A6" w:rsidRDefault="008978A6" w:rsidP="00A55BC7">
            <w:pPr>
              <w:widowControl w:val="0"/>
              <w:autoSpaceDE w:val="0"/>
              <w:autoSpaceDN w:val="0"/>
              <w:ind w:right="-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78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Моніторинги</w:t>
            </w:r>
            <w:proofErr w:type="spellEnd"/>
            <w:r w:rsidRPr="008978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здійснюються за</w:t>
            </w:r>
            <w:r w:rsidR="00A55B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978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 освітніми напрямами  БКДО: «Особистість дитини», «Дитина в сенсорно-пізнавальному </w:t>
            </w:r>
            <w:r w:rsidRPr="008978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просторі», «Дитина в природному довкіллі», «Гра дитини», «Дитина в соціумі», «Мовлення дитини», «Дитина у світі мистецтва».</w:t>
            </w:r>
          </w:p>
          <w:p w14:paraId="6E1B2FCF" w14:textId="77777777" w:rsidR="008978A6" w:rsidRPr="008978A6" w:rsidRDefault="008978A6" w:rsidP="00A55BC7">
            <w:pPr>
              <w:widowControl w:val="0"/>
              <w:autoSpaceDE w:val="0"/>
              <w:autoSpaceDN w:val="0"/>
              <w:ind w:right="114" w:firstLine="28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978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результатами моніторингів здійснюється аналіз результатів освітньої діяльності здобувачів освіти, приймаються рішення щодо</w:t>
            </w:r>
            <w:r w:rsidRPr="008978A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8978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їх</w:t>
            </w:r>
            <w:r w:rsidRPr="008978A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</w:t>
            </w:r>
            <w:r w:rsidRPr="008978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коригування,</w:t>
            </w:r>
            <w:r w:rsidRPr="008978A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</w:t>
            </w:r>
            <w:r w:rsidRPr="008978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помітний</w:t>
            </w:r>
            <w:r w:rsidRPr="008978A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8978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позитивний результат цих рішень. </w:t>
            </w:r>
            <w:r w:rsidRPr="008978A6">
              <w:rPr>
                <w:rFonts w:ascii="Times New Roman" w:eastAsia="Times New Roman" w:hAnsi="Times New Roman" w:cs="Times New Roman"/>
                <w:sz w:val="28"/>
                <w:lang w:val="uk-UA"/>
              </w:rPr>
              <w:t>Дані результати націлюють педагогів на систематичну та цілеспрямовану роботу з вихованцями з усіх напрямів шляхом використання індивідуальної роботи, освітніх інноваційних технологій, роботі в парах тощо. Проведення моніторингового дослідження дало змогу педагогам відстежити динаміку розвитку особистості дошкільника, встановити загальну картину розвиненості своїх вихованців, що дозволить педагогам більш плідно і ефективно працювати над проблемами виявленими в ході вивчення</w:t>
            </w:r>
            <w:r w:rsidRPr="008978A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14:paraId="24061C13" w14:textId="77777777" w:rsidR="00E04385" w:rsidRDefault="00E04385" w:rsidP="00A55B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96FD2C1" w14:textId="77777777" w:rsidR="00E04385" w:rsidRDefault="00E04385" w:rsidP="00A55B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самооцінювання за вимогою 2.1: 3.0 (достатній рівень)</w:t>
            </w:r>
          </w:p>
          <w:p w14:paraId="71F50562" w14:textId="77777777" w:rsidR="00C1057B" w:rsidRPr="00C1057B" w:rsidRDefault="00256286" w:rsidP="00A55BC7">
            <w:pPr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(2*4+2</w:t>
            </w:r>
            <w:r w:rsidR="00C1057B" w:rsidRPr="00C1057B">
              <w:rPr>
                <w:rFonts w:ascii="Times New Roman" w:hAnsi="Times New Roman" w:cs="Times New Roman"/>
                <w:b/>
                <w:sz w:val="28"/>
                <w:lang w:val="uk-UA"/>
              </w:rPr>
              <w:t>*1+3*1):4</w:t>
            </w:r>
            <w:r w:rsidR="00C1057B" w:rsidRPr="00C1057B">
              <w:rPr>
                <w:rFonts w:ascii="Times New Roman" w:hAnsi="Times New Roman" w:cs="Times New Roman"/>
                <w:b/>
                <w:sz w:val="28"/>
              </w:rPr>
              <w:t>=3</w:t>
            </w:r>
            <w:r w:rsidR="00C1057B" w:rsidRPr="00C1057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(достатній рівень)</w:t>
            </w:r>
          </w:p>
          <w:p w14:paraId="5FDC878C" w14:textId="77777777" w:rsidR="00C1057B" w:rsidRPr="008E666F" w:rsidRDefault="00C1057B" w:rsidP="00A55B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666F" w14:paraId="5FDCB79B" w14:textId="77777777" w:rsidTr="008E666F">
        <w:tc>
          <w:tcPr>
            <w:tcW w:w="3369" w:type="dxa"/>
          </w:tcPr>
          <w:p w14:paraId="4983DEA5" w14:textId="77777777" w:rsidR="008E666F" w:rsidRPr="00437D24" w:rsidRDefault="00966266" w:rsidP="00437D2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lastRenderedPageBreak/>
              <w:t xml:space="preserve">Вимога </w:t>
            </w:r>
            <w:r w:rsidR="00437D24" w:rsidRPr="00966266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2.2. Організація життєдіяльності здобувачів дошкільної освіти у закладі</w:t>
            </w:r>
          </w:p>
        </w:tc>
        <w:tc>
          <w:tcPr>
            <w:tcW w:w="850" w:type="dxa"/>
          </w:tcPr>
          <w:p w14:paraId="63014BC3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3C4604A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AED8AA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BACD2B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5DDB8B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BC0CB5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  <w:p w14:paraId="1E4051D9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90C05C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304AAF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ADFD6E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E04758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1DC167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915C5D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9154B9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6BF747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FA2FDD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0B1FA9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CA38DD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F43F0A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234AC9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F8C6EE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F45DFE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C6C8B2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  <w:p w14:paraId="330E0BF6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EDB828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BE9D91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AF7EA5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9A57E8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2B4291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A55BA3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B96770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C20AD4" w14:textId="77777777" w:rsidR="00966266" w:rsidRDefault="00966266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E264A60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DFFF2F4" w14:textId="77777777" w:rsidR="008E666F" w:rsidRDefault="008E666F" w:rsidP="008E6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15" w:type="dxa"/>
          </w:tcPr>
          <w:p w14:paraId="0F186FAF" w14:textId="77777777" w:rsidR="008E666F" w:rsidRDefault="00966266" w:rsidP="00A55BC7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966266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2.2.1. У закладі дошкільної освіти забезпечено дотримання вимог до розпорядку дня та навчання, організації життєдіяльності, рухової активності дітей</w:t>
            </w:r>
          </w:p>
          <w:p w14:paraId="37813590" w14:textId="77777777" w:rsidR="00966266" w:rsidRDefault="00966266" w:rsidP="00A55BC7">
            <w:pPr>
              <w:widowControl w:val="0"/>
              <w:autoSpaceDE w:val="0"/>
              <w:autoSpaceDN w:val="0"/>
              <w:ind w:right="-14" w:firstLine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96626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lang w:val="uk-UA"/>
              </w:rPr>
              <w:t>2.2.1.1.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 xml:space="preserve"> У вікових групах розпорядок дня здобувачів дошкільної освіти відповідає гігієнічним нормам, зокрема  щодо тривалості сну, організації різних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>видів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>діяльності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>та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>відпочинку,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>у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 xml:space="preserve">тому числі навчальних занять, тривалості перебування на </w:t>
            </w:r>
            <w:r w:rsidR="00DE6673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 xml:space="preserve"> </w:t>
            </w:r>
          </w:p>
          <w:p w14:paraId="72F0967F" w14:textId="55289E08" w:rsidR="00966266" w:rsidRDefault="00966266" w:rsidP="00A55BC7">
            <w:pPr>
              <w:widowControl w:val="0"/>
              <w:autoSpaceDE w:val="0"/>
              <w:autoSpaceDN w:val="0"/>
              <w:ind w:right="-14" w:firstLine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lastRenderedPageBreak/>
              <w:t xml:space="preserve">свіжому повітрі, рухової активності, кратності приймання їжі;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забезпечено дотримання розпорядку дня у закладі; розклад організації освітнього процесу відповідає вимогам виконання освітньої програми. </w:t>
            </w:r>
            <w:r w:rsidRPr="004A088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За результат</w:t>
            </w:r>
            <w:r w:rsidR="004A0888" w:rsidRPr="004A088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ами анкетування з‘ясовано, що 89,7% батьків та 96,9</w:t>
            </w:r>
            <w:r w:rsidRPr="004A088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% педагогів вважають, що у закладі дошкільної освіти у </w:t>
            </w:r>
            <w:r w:rsidR="00D30FB2" w:rsidRPr="004A088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всіх </w:t>
            </w:r>
            <w:r w:rsidRPr="004A088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вікових групах</w:t>
            </w:r>
            <w:r w:rsidR="00D30FB2" w:rsidRPr="004A088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режим</w:t>
            </w:r>
            <w:r w:rsidRPr="004A088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відповідає гігієнічним вимогам.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Опитування педагогів показало, що іноді трапляються поодинокі випадки порушення режиму прогулянок.</w:t>
            </w:r>
          </w:p>
          <w:p w14:paraId="12CA8764" w14:textId="77777777" w:rsidR="00966266" w:rsidRDefault="00966266" w:rsidP="00A55BC7">
            <w:pPr>
              <w:widowControl w:val="0"/>
              <w:autoSpaceDE w:val="0"/>
              <w:autoSpaceDN w:val="0"/>
              <w:ind w:right="-14" w:firstLine="284"/>
              <w:jc w:val="both"/>
              <w:rPr>
                <w:rFonts w:ascii="Times New Roman" w:hAnsi="Times New Roman" w:cs="Times New Roman"/>
                <w:b/>
                <w:spacing w:val="-2"/>
                <w:sz w:val="32"/>
                <w:lang w:val="uk-UA"/>
              </w:rPr>
            </w:pPr>
            <w:r w:rsidRPr="00966266">
              <w:rPr>
                <w:rFonts w:ascii="Times New Roman" w:hAnsi="Times New Roman" w:cs="Times New Roman"/>
                <w:b/>
                <w:sz w:val="32"/>
                <w:lang w:val="uk-UA"/>
              </w:rPr>
              <w:t>2.2.1.2. Гранично допустиме навчальне навантаження</w:t>
            </w:r>
            <w:r w:rsidRPr="00966266">
              <w:rPr>
                <w:rFonts w:ascii="Times New Roman" w:hAnsi="Times New Roman" w:cs="Times New Roman"/>
                <w:b/>
                <w:spacing w:val="-13"/>
                <w:sz w:val="32"/>
                <w:lang w:val="uk-UA"/>
              </w:rPr>
              <w:t xml:space="preserve"> </w:t>
            </w:r>
            <w:r w:rsidRPr="00966266">
              <w:rPr>
                <w:rFonts w:ascii="Times New Roman" w:hAnsi="Times New Roman" w:cs="Times New Roman"/>
                <w:b/>
                <w:sz w:val="32"/>
                <w:lang w:val="uk-UA"/>
              </w:rPr>
              <w:t>на</w:t>
            </w:r>
            <w:r w:rsidRPr="00966266">
              <w:rPr>
                <w:rFonts w:ascii="Times New Roman" w:hAnsi="Times New Roman" w:cs="Times New Roman"/>
                <w:b/>
                <w:spacing w:val="-12"/>
                <w:sz w:val="32"/>
                <w:lang w:val="uk-UA"/>
              </w:rPr>
              <w:t xml:space="preserve"> </w:t>
            </w:r>
            <w:r w:rsidRPr="00966266">
              <w:rPr>
                <w:rFonts w:ascii="Times New Roman" w:hAnsi="Times New Roman" w:cs="Times New Roman"/>
                <w:b/>
                <w:sz w:val="32"/>
                <w:lang w:val="uk-UA"/>
              </w:rPr>
              <w:t>здобувача</w:t>
            </w:r>
            <w:r w:rsidRPr="00966266">
              <w:rPr>
                <w:rFonts w:ascii="Times New Roman" w:hAnsi="Times New Roman" w:cs="Times New Roman"/>
                <w:b/>
                <w:spacing w:val="-12"/>
                <w:sz w:val="32"/>
                <w:lang w:val="uk-UA"/>
              </w:rPr>
              <w:t xml:space="preserve"> </w:t>
            </w:r>
            <w:r w:rsidRPr="00966266">
              <w:rPr>
                <w:rFonts w:ascii="Times New Roman" w:hAnsi="Times New Roman" w:cs="Times New Roman"/>
                <w:b/>
                <w:sz w:val="32"/>
                <w:lang w:val="uk-UA"/>
              </w:rPr>
              <w:t>дошкільної</w:t>
            </w:r>
            <w:r w:rsidRPr="00966266">
              <w:rPr>
                <w:rFonts w:ascii="Times New Roman" w:hAnsi="Times New Roman" w:cs="Times New Roman"/>
                <w:b/>
                <w:spacing w:val="-12"/>
                <w:sz w:val="32"/>
                <w:lang w:val="uk-UA"/>
              </w:rPr>
              <w:t xml:space="preserve"> </w:t>
            </w:r>
            <w:r w:rsidRPr="00966266">
              <w:rPr>
                <w:rFonts w:ascii="Times New Roman" w:hAnsi="Times New Roman" w:cs="Times New Roman"/>
                <w:b/>
                <w:sz w:val="32"/>
                <w:lang w:val="uk-UA"/>
              </w:rPr>
              <w:t>освіти</w:t>
            </w:r>
            <w:r w:rsidRPr="00966266">
              <w:rPr>
                <w:rFonts w:ascii="Times New Roman" w:hAnsi="Times New Roman" w:cs="Times New Roman"/>
                <w:b/>
                <w:spacing w:val="-13"/>
                <w:sz w:val="32"/>
                <w:lang w:val="uk-UA"/>
              </w:rPr>
              <w:t xml:space="preserve"> </w:t>
            </w:r>
            <w:r w:rsidRPr="00966266">
              <w:rPr>
                <w:rFonts w:ascii="Times New Roman" w:hAnsi="Times New Roman" w:cs="Times New Roman"/>
                <w:b/>
                <w:sz w:val="32"/>
                <w:lang w:val="uk-UA"/>
              </w:rPr>
              <w:t>у закладі дошкільної освіти</w:t>
            </w:r>
            <w:r w:rsidRPr="00966266">
              <w:rPr>
                <w:rFonts w:ascii="Times New Roman" w:hAnsi="Times New Roman" w:cs="Times New Roman"/>
                <w:b/>
                <w:spacing w:val="40"/>
                <w:sz w:val="32"/>
                <w:lang w:val="uk-UA"/>
              </w:rPr>
              <w:t xml:space="preserve"> </w:t>
            </w:r>
            <w:r w:rsidRPr="00966266">
              <w:rPr>
                <w:rFonts w:ascii="Times New Roman" w:hAnsi="Times New Roman" w:cs="Times New Roman"/>
                <w:b/>
                <w:sz w:val="32"/>
                <w:lang w:val="uk-UA"/>
              </w:rPr>
              <w:t xml:space="preserve">відповідає віковій </w:t>
            </w:r>
            <w:r w:rsidRPr="00966266">
              <w:rPr>
                <w:rFonts w:ascii="Times New Roman" w:hAnsi="Times New Roman" w:cs="Times New Roman"/>
                <w:b/>
                <w:spacing w:val="-2"/>
                <w:sz w:val="32"/>
                <w:lang w:val="uk-UA"/>
              </w:rPr>
              <w:t>групі</w:t>
            </w:r>
          </w:p>
          <w:p w14:paraId="7EB8C78A" w14:textId="23330BC4" w:rsidR="00966266" w:rsidRDefault="00966266" w:rsidP="00A55BC7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6626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lang w:val="uk-UA"/>
              </w:rPr>
              <w:t>2.2.1.2.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 xml:space="preserve"> У закладі дошкільної освіти гранично допустиме навчальне навантаження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>на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>здобувача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>дошкільної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>освіти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 xml:space="preserve"> відповідає віковій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lang w:val="uk-UA"/>
              </w:rPr>
              <w:t>групі;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 xml:space="preserve"> </w:t>
            </w:r>
            <w:r w:rsidRPr="009662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 в календарних планах вихователів висвітлено різні форми організації освітнього процесу. </w:t>
            </w:r>
          </w:p>
          <w:p w14:paraId="01B73979" w14:textId="77777777" w:rsidR="00926046" w:rsidRPr="00926046" w:rsidRDefault="00926046" w:rsidP="00926046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Орієнтовний розподіл організованої освітньої діяльності для вихованців  складений з урахуванням Гранично допустимого навчального навантаження, затвердженого наказом МОН України від  20.04.2015  № 446.</w:t>
            </w:r>
          </w:p>
          <w:p w14:paraId="6D248DBA" w14:textId="77777777" w:rsidR="00926046" w:rsidRPr="00926046" w:rsidRDefault="00926046" w:rsidP="00926046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Тривалість одного заняття: </w:t>
            </w:r>
          </w:p>
          <w:p w14:paraId="2E5E104F" w14:textId="5A246821" w:rsidR="00926046" w:rsidRPr="00926046" w:rsidRDefault="00926046" w:rsidP="00926046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для дітей віком від  до 3 років – 10-15 хвилин; </w:t>
            </w:r>
          </w:p>
          <w:p w14:paraId="69A47B4B" w14:textId="59FA4027" w:rsidR="00926046" w:rsidRPr="00926046" w:rsidRDefault="00926046" w:rsidP="00926046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у молодшій групі - не більше 15 хвилин;</w:t>
            </w:r>
          </w:p>
          <w:p w14:paraId="661AC8DB" w14:textId="12BCFCCA" w:rsidR="00926046" w:rsidRPr="00926046" w:rsidRDefault="00926046" w:rsidP="00926046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у середній - 20 хвилин;</w:t>
            </w:r>
          </w:p>
          <w:p w14:paraId="2C9866E1" w14:textId="41834287" w:rsidR="00926046" w:rsidRPr="00926046" w:rsidRDefault="00926046" w:rsidP="00926046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у старшій - 25 хвилин.  </w:t>
            </w:r>
          </w:p>
          <w:p w14:paraId="6DAFA019" w14:textId="2AD0FA6F" w:rsidR="00926046" w:rsidRPr="00926046" w:rsidRDefault="00926046" w:rsidP="00926046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Для вихованців 3 – 4 - го років життя передбачено проведення 9 занять; 5 – 6 років життя – 10-12 занять (без урахування фізкультурних занять) в І </w:t>
            </w:r>
            <w:proofErr w:type="spellStart"/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і</w:t>
            </w:r>
            <w:proofErr w:type="spellEnd"/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 ІІ половину дня.</w:t>
            </w:r>
          </w:p>
          <w:p w14:paraId="059DE189" w14:textId="41E3F4A7" w:rsidR="00926046" w:rsidRPr="00926046" w:rsidRDefault="00926046" w:rsidP="00926046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У першій половині дня в молодших та середніх групах </w:t>
            </w: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lastRenderedPageBreak/>
              <w:t xml:space="preserve">проводиться не більше двох занять, у старшій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2-3</w:t>
            </w: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 організованих навчальних заняття.</w:t>
            </w:r>
          </w:p>
          <w:p w14:paraId="14E20164" w14:textId="77777777" w:rsidR="00926046" w:rsidRPr="00926046" w:rsidRDefault="00926046" w:rsidP="00926046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Максимально допустиме навчальне навантаження на тиждень на дитину у групах раннього віку  становить 1,4 год; молодших групах -  2, 6 год; середніх групах – до 4,0 год, старших групах – до 5,0 год.</w:t>
            </w:r>
          </w:p>
          <w:p w14:paraId="3D5C0AC8" w14:textId="48EB262A" w:rsidR="00926046" w:rsidRPr="00926046" w:rsidRDefault="00926046" w:rsidP="00926046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Для зняття статичного навантаження та забезпечення зміни видів діяльності на заняттях у середині та наприкінці занять, що потребують високого інтелектуального напруження чи статичної пози дітей, проводяться  фізкультурні  хвилинки. Між заняттями проводяться перерви та фізкультурні паузи. Заняття з  підвищеною пізнавальною активністю (грамота, математика) проводяться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 </w:t>
            </w: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в першу половину дня у дні з високою працездатністю (вівторок, середа) та чергуються   з заняттями з музичного виховання та фізкультури. Проведення інтегрованих занять за блочно-тематичним принципом  сприяє значному скороченню часу,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 </w:t>
            </w: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відведеному на організовану освітню діяльність. Після денного сну діти відвідують гуртки. Тривалість проведення гурткової роботи відповідає тривалості звичайного заняття у віковій групі. </w:t>
            </w:r>
          </w:p>
          <w:p w14:paraId="7857272E" w14:textId="0023E9BC" w:rsidR="00926046" w:rsidRPr="00966266" w:rsidRDefault="00926046" w:rsidP="00926046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926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Фізкультурні заняття проводяться у всіх вікових групах. Тривалість занять для дітей у віці від 2 до 3 років - 15 хвилин; від 3 до 4 років - 20-25 хвилин; від 5 до 6(7) років - 25-30 хвилин. Фізкультурні заняття для дітей дошкільного віку проводять  у фізкультурні залі  двічі на тиждень, у решту днів  проводяться фізкультурні комплекси  на свіжому повітрі.</w:t>
            </w:r>
          </w:p>
          <w:p w14:paraId="11CBEC87" w14:textId="77777777" w:rsidR="00966266" w:rsidRDefault="00E04385" w:rsidP="00A55B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самооцінювання за вимогою 2.2: 3.0 (достатній рівень)</w:t>
            </w:r>
          </w:p>
          <w:p w14:paraId="573DA007" w14:textId="77777777" w:rsidR="00C1057B" w:rsidRPr="00C1057B" w:rsidRDefault="00C1057B" w:rsidP="00A55BC7">
            <w:pPr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C1057B">
              <w:rPr>
                <w:rFonts w:ascii="Times New Roman" w:hAnsi="Times New Roman" w:cs="Times New Roman"/>
                <w:b/>
                <w:sz w:val="28"/>
                <w:lang w:val="uk-UA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3*2):2</w:t>
            </w:r>
            <w:r w:rsidRPr="00C1057B">
              <w:rPr>
                <w:rFonts w:ascii="Times New Roman" w:hAnsi="Times New Roman" w:cs="Times New Roman"/>
                <w:b/>
                <w:sz w:val="28"/>
              </w:rPr>
              <w:t>=3</w:t>
            </w:r>
            <w:r w:rsidRPr="00C1057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(достатній рівень)</w:t>
            </w:r>
          </w:p>
          <w:p w14:paraId="72311417" w14:textId="77777777" w:rsidR="00E04385" w:rsidRPr="00966266" w:rsidRDefault="00E04385" w:rsidP="00A55B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66266" w14:paraId="0F396031" w14:textId="77777777" w:rsidTr="006D2BCA">
        <w:tc>
          <w:tcPr>
            <w:tcW w:w="14786" w:type="dxa"/>
            <w:gridSpan w:val="6"/>
          </w:tcPr>
          <w:p w14:paraId="317C9BE3" w14:textId="77777777" w:rsidR="00966266" w:rsidRPr="00966266" w:rsidRDefault="00966266" w:rsidP="0096626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66266">
              <w:rPr>
                <w:rFonts w:ascii="Times New Roman" w:hAnsi="Times New Roman" w:cs="Times New Roman"/>
                <w:sz w:val="28"/>
              </w:rPr>
              <w:lastRenderedPageBreak/>
              <w:t xml:space="preserve">Шкала </w:t>
            </w:r>
            <w:proofErr w:type="spellStart"/>
            <w:r w:rsidRPr="00966266">
              <w:rPr>
                <w:rFonts w:ascii="Times New Roman" w:hAnsi="Times New Roman" w:cs="Times New Roman"/>
                <w:sz w:val="28"/>
              </w:rPr>
              <w:t>визначення</w:t>
            </w:r>
            <w:proofErr w:type="spellEnd"/>
            <w:r w:rsidRPr="0096626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6266">
              <w:rPr>
                <w:rFonts w:ascii="Times New Roman" w:hAnsi="Times New Roman" w:cs="Times New Roman"/>
                <w:sz w:val="28"/>
              </w:rPr>
              <w:t>рівня</w:t>
            </w:r>
            <w:proofErr w:type="spellEnd"/>
            <w:r w:rsidRPr="0096626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6266">
              <w:rPr>
                <w:rFonts w:ascii="Times New Roman" w:hAnsi="Times New Roman" w:cs="Times New Roman"/>
                <w:sz w:val="28"/>
              </w:rPr>
              <w:t>якості</w:t>
            </w:r>
            <w:proofErr w:type="spellEnd"/>
            <w:r w:rsidRPr="0096626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6266">
              <w:rPr>
                <w:rFonts w:ascii="Times New Roman" w:hAnsi="Times New Roman" w:cs="Times New Roman"/>
                <w:sz w:val="28"/>
              </w:rPr>
              <w:t>освіти</w:t>
            </w:r>
            <w:proofErr w:type="spellEnd"/>
            <w:r w:rsidRPr="0096626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475207E" w14:textId="77777777" w:rsidR="00966266" w:rsidRPr="00966266" w:rsidRDefault="00966266" w:rsidP="0096626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66266">
              <w:rPr>
                <w:rFonts w:ascii="Times New Roman" w:hAnsi="Times New Roman" w:cs="Times New Roman"/>
                <w:sz w:val="28"/>
                <w:lang w:val="uk-UA"/>
              </w:rPr>
              <w:t>1,0 − 1,65 низький рівень</w:t>
            </w:r>
          </w:p>
          <w:p w14:paraId="6C6C511F" w14:textId="77777777" w:rsidR="00966266" w:rsidRPr="00966266" w:rsidRDefault="00966266" w:rsidP="0096626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66266">
              <w:rPr>
                <w:rFonts w:ascii="Times New Roman" w:hAnsi="Times New Roman" w:cs="Times New Roman"/>
                <w:sz w:val="28"/>
                <w:lang w:val="uk-UA"/>
              </w:rPr>
              <w:t>1,66 − 2,65 рівень, що вимагає покращення</w:t>
            </w:r>
          </w:p>
          <w:p w14:paraId="1270F9D1" w14:textId="77777777" w:rsidR="00966266" w:rsidRPr="00966266" w:rsidRDefault="00966266" w:rsidP="0096626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66266">
              <w:rPr>
                <w:rFonts w:ascii="Times New Roman" w:hAnsi="Times New Roman" w:cs="Times New Roman"/>
                <w:sz w:val="28"/>
                <w:lang w:val="uk-UA"/>
              </w:rPr>
              <w:t>2,66 −3,60 достатній</w:t>
            </w:r>
          </w:p>
          <w:p w14:paraId="132C7B9A" w14:textId="77777777" w:rsidR="00966266" w:rsidRPr="00966266" w:rsidRDefault="00966266" w:rsidP="0096626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66266">
              <w:rPr>
                <w:rFonts w:ascii="Times New Roman" w:hAnsi="Times New Roman" w:cs="Times New Roman"/>
                <w:sz w:val="28"/>
                <w:lang w:val="uk-UA"/>
              </w:rPr>
              <w:t>3,61 − 4,0 високий</w:t>
            </w:r>
          </w:p>
          <w:p w14:paraId="2C8E9106" w14:textId="77777777" w:rsidR="00966266" w:rsidRDefault="00966266" w:rsidP="00966266">
            <w:pPr>
              <w:widowControl w:val="0"/>
              <w:autoSpaceDE w:val="0"/>
              <w:autoSpaceDN w:val="0"/>
              <w:spacing w:line="270" w:lineRule="atLeast"/>
              <w:ind w:left="117" w:right="8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14:paraId="745E50FE" w14:textId="77777777" w:rsidR="00966266" w:rsidRPr="00966266" w:rsidRDefault="00966266" w:rsidP="00966266">
            <w:pPr>
              <w:widowControl w:val="0"/>
              <w:autoSpaceDE w:val="0"/>
              <w:autoSpaceDN w:val="0"/>
              <w:spacing w:line="270" w:lineRule="atLeast"/>
              <w:ind w:left="117" w:right="86"/>
              <w:rPr>
                <w:rFonts w:ascii="Times New Roman" w:eastAsia="Times New Roman" w:hAnsi="Times New Roman" w:cs="Times New Roman"/>
                <w:sz w:val="24"/>
              </w:rPr>
            </w:pPr>
            <w:r w:rsidRPr="00966266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en-US"/>
              </w:rPr>
              <w:t>P</w:t>
            </w:r>
            <w:r w:rsidRPr="00966266">
              <w:rPr>
                <w:rFonts w:ascii="Times New Roman" w:eastAsia="Times New Roman" w:hAnsi="Times New Roman" w:cs="Times New Roman"/>
                <w:sz w:val="24"/>
              </w:rPr>
              <w:t>1*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en-US"/>
              </w:rPr>
              <w:t>X</w:t>
            </w:r>
            <w:r w:rsidRPr="00966266">
              <w:rPr>
                <w:rFonts w:ascii="Times New Roman" w:eastAsia="Times New Roman" w:hAnsi="Times New Roman" w:cs="Times New Roman"/>
                <w:sz w:val="24"/>
              </w:rPr>
              <w:t>+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en-US"/>
              </w:rPr>
              <w:t>P</w:t>
            </w:r>
            <w:r w:rsidRPr="00966266">
              <w:rPr>
                <w:rFonts w:ascii="Times New Roman" w:eastAsia="Times New Roman" w:hAnsi="Times New Roman" w:cs="Times New Roman"/>
                <w:sz w:val="24"/>
              </w:rPr>
              <w:t>2*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en-US"/>
              </w:rPr>
              <w:t>X</w:t>
            </w:r>
            <w:r w:rsidRPr="00966266">
              <w:rPr>
                <w:rFonts w:ascii="Times New Roman" w:eastAsia="Times New Roman" w:hAnsi="Times New Roman" w:cs="Times New Roman"/>
                <w:sz w:val="24"/>
              </w:rPr>
              <w:t>+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en-US"/>
              </w:rPr>
              <w:t>P</w:t>
            </w:r>
            <w:r w:rsidRPr="00966266">
              <w:rPr>
                <w:rFonts w:ascii="Times New Roman" w:eastAsia="Times New Roman" w:hAnsi="Times New Roman" w:cs="Times New Roman"/>
                <w:sz w:val="24"/>
              </w:rPr>
              <w:t>3*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en-US"/>
              </w:rPr>
              <w:t>X</w:t>
            </w:r>
            <w:r w:rsidRPr="00966266">
              <w:rPr>
                <w:rFonts w:ascii="Times New Roman" w:eastAsia="Times New Roman" w:hAnsi="Times New Roman" w:cs="Times New Roman"/>
                <w:sz w:val="24"/>
              </w:rPr>
              <w:t>+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en-US"/>
              </w:rPr>
              <w:t>P</w:t>
            </w:r>
            <w:r w:rsidRPr="00966266">
              <w:rPr>
                <w:rFonts w:ascii="Times New Roman" w:eastAsia="Times New Roman" w:hAnsi="Times New Roman" w:cs="Times New Roman"/>
                <w:sz w:val="24"/>
              </w:rPr>
              <w:t>4*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en-US"/>
              </w:rPr>
              <w:t>X</w:t>
            </w:r>
            <w:r w:rsidRPr="00966266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: 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en-US"/>
              </w:rPr>
              <w:t>N</w:t>
            </w:r>
          </w:p>
          <w:p w14:paraId="61561ADB" w14:textId="77777777" w:rsidR="00966266" w:rsidRPr="00966266" w:rsidRDefault="00966266" w:rsidP="00966266">
            <w:pPr>
              <w:widowControl w:val="0"/>
              <w:autoSpaceDE w:val="0"/>
              <w:autoSpaceDN w:val="0"/>
              <w:spacing w:line="270" w:lineRule="atLeast"/>
              <w:ind w:left="117" w:right="8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66266">
              <w:rPr>
                <w:rFonts w:ascii="Times New Roman" w:eastAsia="Times New Roman" w:hAnsi="Times New Roman" w:cs="Times New Roman"/>
                <w:sz w:val="24"/>
                <w:lang w:val="en-US"/>
              </w:rPr>
              <w:t>P</w:t>
            </w:r>
            <w:r w:rsidRPr="0096626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середньоарифметична оцінка напряму</w:t>
            </w:r>
          </w:p>
          <w:p w14:paraId="3F5123B1" w14:textId="77777777" w:rsidR="00966266" w:rsidRPr="00966266" w:rsidRDefault="00966266" w:rsidP="00966266">
            <w:pPr>
              <w:widowControl w:val="0"/>
              <w:autoSpaceDE w:val="0"/>
              <w:autoSpaceDN w:val="0"/>
              <w:spacing w:line="270" w:lineRule="atLeast"/>
              <w:ind w:left="117" w:right="8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66266">
              <w:rPr>
                <w:rFonts w:ascii="Times New Roman" w:eastAsia="Times New Roman" w:hAnsi="Times New Roman" w:cs="Times New Roman"/>
                <w:sz w:val="24"/>
                <w:lang w:val="uk-UA"/>
              </w:rPr>
              <w:t>Х-бал вимоги</w:t>
            </w:r>
          </w:p>
          <w:p w14:paraId="26D318DD" w14:textId="77777777" w:rsidR="00966266" w:rsidRPr="00966266" w:rsidRDefault="00966266" w:rsidP="00966266">
            <w:pPr>
              <w:widowControl w:val="0"/>
              <w:autoSpaceDE w:val="0"/>
              <w:autoSpaceDN w:val="0"/>
              <w:spacing w:line="270" w:lineRule="atLeast"/>
              <w:ind w:left="117" w:right="8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66266">
              <w:rPr>
                <w:rFonts w:ascii="Times New Roman" w:eastAsia="Times New Roman" w:hAnsi="Times New Roman" w:cs="Times New Roman"/>
                <w:sz w:val="24"/>
                <w:lang w:val="en-US"/>
              </w:rPr>
              <w:t>N</w:t>
            </w:r>
            <w:r w:rsidRPr="0096626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66266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 вимог/правил у напрямку</w:t>
            </w:r>
          </w:p>
          <w:p w14:paraId="0B6DAEC7" w14:textId="77777777" w:rsidR="00966266" w:rsidRDefault="00966266" w:rsidP="00966266">
            <w:pPr>
              <w:widowControl w:val="0"/>
              <w:autoSpaceDE w:val="0"/>
              <w:autoSpaceDN w:val="0"/>
              <w:spacing w:line="270" w:lineRule="atLeast"/>
              <w:ind w:left="115" w:right="82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14:paraId="09D6CFA1" w14:textId="77777777" w:rsidR="00C1057B" w:rsidRPr="00966266" w:rsidRDefault="00C1057B" w:rsidP="00966266">
            <w:pPr>
              <w:widowControl w:val="0"/>
              <w:autoSpaceDE w:val="0"/>
              <w:autoSpaceDN w:val="0"/>
              <w:spacing w:line="270" w:lineRule="atLeast"/>
              <w:ind w:left="115" w:right="82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Рез</w:t>
            </w:r>
            <w:r w:rsidR="00A66D5C">
              <w:rPr>
                <w:rFonts w:ascii="Times New Roman" w:eastAsia="Times New Roman" w:hAnsi="Times New Roman" w:cs="Times New Roman"/>
                <w:sz w:val="24"/>
                <w:lang w:val="uk-UA"/>
              </w:rPr>
              <w:t>ультат самооцінювання напряму:</w:t>
            </w:r>
          </w:p>
          <w:p w14:paraId="10E803F8" w14:textId="77777777" w:rsidR="00966266" w:rsidRDefault="00966266" w:rsidP="00966266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r w:rsidRPr="00966266">
              <w:rPr>
                <w:rFonts w:ascii="Times New Roman" w:hAnsi="Times New Roman" w:cs="Times New Roman"/>
                <w:sz w:val="36"/>
                <w:lang w:val="uk-UA"/>
              </w:rPr>
              <w:t>(2*4+4*3</w:t>
            </w:r>
            <w:r>
              <w:rPr>
                <w:rFonts w:ascii="Times New Roman" w:hAnsi="Times New Roman" w:cs="Times New Roman"/>
                <w:sz w:val="36"/>
                <w:lang w:val="uk-UA"/>
              </w:rPr>
              <w:t>+</w:t>
            </w:r>
            <w:r w:rsidRPr="00966266">
              <w:rPr>
                <w:rFonts w:ascii="Times New Roman" w:hAnsi="Times New Roman" w:cs="Times New Roman"/>
                <w:sz w:val="36"/>
                <w:lang w:val="uk-UA"/>
              </w:rPr>
              <w:t>1*1):6</w:t>
            </w:r>
            <w:r w:rsidRPr="00966266">
              <w:rPr>
                <w:rFonts w:ascii="Times New Roman" w:hAnsi="Times New Roman" w:cs="Times New Roman"/>
                <w:sz w:val="36"/>
              </w:rPr>
              <w:t>=3</w:t>
            </w:r>
            <w:r>
              <w:rPr>
                <w:rFonts w:ascii="Times New Roman" w:hAnsi="Times New Roman" w:cs="Times New Roman"/>
                <w:sz w:val="36"/>
                <w:lang w:val="uk-UA"/>
              </w:rPr>
              <w:t xml:space="preserve"> (достатній рівень)</w:t>
            </w:r>
          </w:p>
          <w:p w14:paraId="2FED0894" w14:textId="77777777" w:rsidR="002D721B" w:rsidRDefault="002D721B" w:rsidP="00966266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14:paraId="336ED42F" w14:textId="77777777" w:rsidR="00966266" w:rsidRDefault="002D721B" w:rsidP="002D72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21B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Потреби в удосконаленні напряму</w:t>
            </w:r>
            <w:r w:rsidRPr="002D721B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2D72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Здобувачі дошкільної освіти.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72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всебічного розвитку дитини дошкільного віку, набуття нею життєвого соціального досвіду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»:</w:t>
            </w:r>
          </w:p>
          <w:p w14:paraId="3DCECE50" w14:textId="07E76099" w:rsidR="002D721B" w:rsidRDefault="00926046" w:rsidP="002D721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впровадження сучасних та  інтерактивних  форм організації освітньої діяльності дошкільників,  інноваційних технологій, </w:t>
            </w:r>
            <w:proofErr w:type="spellStart"/>
            <w:r w:rsidRPr="00926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</w:t>
            </w:r>
            <w:proofErr w:type="spellEnd"/>
            <w:r w:rsidRPr="00926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парціальних програм;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1CDB897" w14:textId="77777777" w:rsidR="002D721B" w:rsidRDefault="002D721B" w:rsidP="002D721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удосконалити процес використання відповідного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інструментарія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проведенні моніторингу здобувачів освіти;</w:t>
            </w:r>
          </w:p>
          <w:p w14:paraId="0C2F576B" w14:textId="77777777" w:rsidR="002D721B" w:rsidRPr="00F23F27" w:rsidRDefault="002D721B" w:rsidP="00F23F27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-14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F23F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допускати відхилень від встановленого розпорядку дня щодо </w:t>
            </w:r>
            <w:r w:rsidRPr="00F23F27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uk-UA"/>
              </w:rPr>
              <w:t>тривалості перебування на  свіжому повітрі.</w:t>
            </w:r>
          </w:p>
        </w:tc>
      </w:tr>
    </w:tbl>
    <w:p w14:paraId="272BF3BF" w14:textId="77777777" w:rsidR="008E666F" w:rsidRPr="008E666F" w:rsidRDefault="008E666F" w:rsidP="008E66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32A5D9" w14:textId="77777777" w:rsidR="000C7E57" w:rsidRPr="008E666F" w:rsidRDefault="000C7E57">
      <w:pPr>
        <w:rPr>
          <w:lang w:val="uk-UA"/>
        </w:rPr>
      </w:pPr>
    </w:p>
    <w:sectPr w:rsidR="000C7E57" w:rsidRPr="008E666F" w:rsidSect="008E66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BEC"/>
    <w:multiLevelType w:val="multilevel"/>
    <w:tmpl w:val="CE60DD3E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883" w:hanging="600"/>
      </w:pPr>
    </w:lvl>
    <w:lvl w:ilvl="2">
      <w:start w:val="1"/>
      <w:numFmt w:val="decimal"/>
      <w:lvlText w:val="%1.%2.%3."/>
      <w:lvlJc w:val="left"/>
      <w:pPr>
        <w:ind w:left="128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39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" w15:restartNumberingAfterBreak="0">
    <w:nsid w:val="0C095B5A"/>
    <w:multiLevelType w:val="hybridMultilevel"/>
    <w:tmpl w:val="96060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4"/>
    <w:multiLevelType w:val="hybridMultilevel"/>
    <w:tmpl w:val="AA0E4C10"/>
    <w:lvl w:ilvl="0" w:tplc="895610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6580"/>
    <w:multiLevelType w:val="multilevel"/>
    <w:tmpl w:val="6B98323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A64351"/>
    <w:multiLevelType w:val="hybridMultilevel"/>
    <w:tmpl w:val="FFBC88B8"/>
    <w:lvl w:ilvl="0" w:tplc="5D60B70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406C3"/>
    <w:multiLevelType w:val="hybridMultilevel"/>
    <w:tmpl w:val="B14C23A8"/>
    <w:lvl w:ilvl="0" w:tplc="0419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86A6AE1"/>
    <w:multiLevelType w:val="hybridMultilevel"/>
    <w:tmpl w:val="1A4AC854"/>
    <w:lvl w:ilvl="0" w:tplc="D3700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BB5408"/>
    <w:multiLevelType w:val="hybridMultilevel"/>
    <w:tmpl w:val="5B8ED594"/>
    <w:lvl w:ilvl="0" w:tplc="88CC626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A25A79"/>
    <w:multiLevelType w:val="hybridMultilevel"/>
    <w:tmpl w:val="355ECB7E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9" w15:restartNumberingAfterBreak="0">
    <w:nsid w:val="572F763B"/>
    <w:multiLevelType w:val="hybridMultilevel"/>
    <w:tmpl w:val="264474B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66F"/>
    <w:rsid w:val="00016B81"/>
    <w:rsid w:val="000C7E57"/>
    <w:rsid w:val="00256286"/>
    <w:rsid w:val="002D721B"/>
    <w:rsid w:val="00437D24"/>
    <w:rsid w:val="004A0888"/>
    <w:rsid w:val="00517269"/>
    <w:rsid w:val="005C2B95"/>
    <w:rsid w:val="005E4071"/>
    <w:rsid w:val="00705ED3"/>
    <w:rsid w:val="007A7CC4"/>
    <w:rsid w:val="00805213"/>
    <w:rsid w:val="00866834"/>
    <w:rsid w:val="008758B2"/>
    <w:rsid w:val="008978A6"/>
    <w:rsid w:val="008E666F"/>
    <w:rsid w:val="00926046"/>
    <w:rsid w:val="00966266"/>
    <w:rsid w:val="00A55BC7"/>
    <w:rsid w:val="00A66D5C"/>
    <w:rsid w:val="00BD7E03"/>
    <w:rsid w:val="00C1057B"/>
    <w:rsid w:val="00D12967"/>
    <w:rsid w:val="00D30FB2"/>
    <w:rsid w:val="00DE6673"/>
    <w:rsid w:val="00E04385"/>
    <w:rsid w:val="00E971C5"/>
    <w:rsid w:val="00EF2AE9"/>
    <w:rsid w:val="00F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B2E7"/>
  <w15:docId w15:val="{1EF9592A-189C-4D1E-9605-D39CFDA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E666F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val="uk-UA"/>
    </w:rPr>
  </w:style>
  <w:style w:type="paragraph" w:styleId="a4">
    <w:name w:val="List Paragraph"/>
    <w:basedOn w:val="a"/>
    <w:uiPriority w:val="34"/>
    <w:qFormat/>
    <w:rsid w:val="002D7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87B9-4C0F-43CC-A86A-7DD45F7D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5967</Words>
  <Characters>3402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39</cp:revision>
  <cp:lastPrinted>2025-07-01T12:57:00Z</cp:lastPrinted>
  <dcterms:created xsi:type="dcterms:W3CDTF">2001-12-31T22:43:00Z</dcterms:created>
  <dcterms:modified xsi:type="dcterms:W3CDTF">2025-11-04T14:23:00Z</dcterms:modified>
</cp:coreProperties>
</file>